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7E" w:rsidRPr="003C2826" w:rsidRDefault="003C2826" w:rsidP="00114C34">
      <w:pPr>
        <w:jc w:val="both"/>
      </w:pPr>
      <w:r>
        <w:rPr>
          <w:b/>
        </w:rPr>
        <w:t>Consulta 1:</w:t>
      </w:r>
      <w:r>
        <w:t xml:space="preserve"> </w:t>
      </w:r>
      <w:r w:rsidR="00114C34">
        <w:t>La colocación de caños de hormigón de 500 mm incluye la construcción de cabezales de hormigón armado</w:t>
      </w:r>
      <w:proofErr w:type="gramStart"/>
      <w:r w:rsidR="00114C34">
        <w:t>?</w:t>
      </w:r>
      <w:proofErr w:type="gramEnd"/>
      <w:r w:rsidR="00114C34">
        <w:t xml:space="preserve"> En caso de incluir la construcción de cabezales, en que rubro se debe certificar el hormigón de los cabezales de alcantarillas de 500 mm</w:t>
      </w:r>
      <w:proofErr w:type="gramStart"/>
      <w:r w:rsidR="00114C34">
        <w:t>?</w:t>
      </w:r>
      <w:proofErr w:type="gramEnd"/>
    </w:p>
    <w:p w:rsidR="0082397E" w:rsidRPr="003C2826" w:rsidRDefault="009E36CB" w:rsidP="0082397E">
      <w:pPr>
        <w:jc w:val="both"/>
        <w:rPr>
          <w:i/>
          <w:color w:val="0070C0"/>
        </w:rPr>
      </w:pPr>
      <w:r>
        <w:rPr>
          <w:i/>
          <w:color w:val="0070C0"/>
        </w:rPr>
        <w:t xml:space="preserve">Respuesta: </w:t>
      </w:r>
      <w:r w:rsidR="00851872">
        <w:rPr>
          <w:i/>
          <w:color w:val="0070C0"/>
        </w:rPr>
        <w:t>Si incluye los cabezales respectivos. El costo de estos se debe incluir en el rubro 1.10</w:t>
      </w:r>
      <w:bookmarkStart w:id="0" w:name="_GoBack"/>
      <w:bookmarkEnd w:id="0"/>
      <w:r w:rsidR="00E55857">
        <w:rPr>
          <w:i/>
          <w:color w:val="0070C0"/>
        </w:rPr>
        <w:t>.</w:t>
      </w:r>
    </w:p>
    <w:p w:rsidR="0082397E" w:rsidRDefault="0082397E" w:rsidP="00114C34">
      <w:pPr>
        <w:jc w:val="both"/>
      </w:pPr>
      <w:r w:rsidRPr="008F44ED">
        <w:rPr>
          <w:b/>
        </w:rPr>
        <w:t xml:space="preserve">Consulta </w:t>
      </w:r>
      <w:r w:rsidR="00114C34">
        <w:rPr>
          <w:b/>
        </w:rPr>
        <w:t>2</w:t>
      </w:r>
      <w:r w:rsidRPr="008F44ED">
        <w:rPr>
          <w:b/>
        </w:rPr>
        <w:t>:</w:t>
      </w:r>
      <w:r>
        <w:t xml:space="preserve"> </w:t>
      </w:r>
      <w:r w:rsidR="00114C34">
        <w:t>En planos de licitación están ilustradas veredas de hormigón con una capa de apoyo de material de base en el perfil transversal que corresponde a las secciones de calle con cordón cuneta. La consulta es si las veredas están incluidas en el alcance de la licitación</w:t>
      </w:r>
      <w:proofErr w:type="gramStart"/>
      <w:r w:rsidR="00114C34">
        <w:t>?</w:t>
      </w:r>
      <w:proofErr w:type="gramEnd"/>
      <w:r w:rsidR="00114C34">
        <w:t xml:space="preserve"> En caso de estar incluidas en cual rubro se debe certificar la construcción de esas veredas con la capa de apoyo</w:t>
      </w:r>
      <w:proofErr w:type="gramStart"/>
      <w:r w:rsidR="00114C34">
        <w:t>?</w:t>
      </w:r>
      <w:proofErr w:type="gramEnd"/>
    </w:p>
    <w:p w:rsidR="00114C34" w:rsidRDefault="009E36CB" w:rsidP="00114C34">
      <w:pPr>
        <w:jc w:val="both"/>
      </w:pPr>
      <w:r>
        <w:rPr>
          <w:i/>
          <w:color w:val="0070C0"/>
        </w:rPr>
        <w:t xml:space="preserve">Respuesta: </w:t>
      </w:r>
      <w:r>
        <w:rPr>
          <w:i/>
          <w:color w:val="0070C0"/>
        </w:rPr>
        <w:t xml:space="preserve">las veredas no están incluidas en la licitación. </w:t>
      </w:r>
    </w:p>
    <w:p w:rsidR="00114C34" w:rsidRPr="00114C34" w:rsidRDefault="00114C34" w:rsidP="000D734F">
      <w:pPr>
        <w:shd w:val="clear" w:color="auto" w:fill="FFFFFF"/>
        <w:spacing w:after="0" w:line="240" w:lineRule="auto"/>
        <w:jc w:val="both"/>
      </w:pPr>
      <w:r w:rsidRPr="008F44ED">
        <w:rPr>
          <w:b/>
        </w:rPr>
        <w:t xml:space="preserve">Consulta </w:t>
      </w:r>
      <w:r>
        <w:rPr>
          <w:b/>
        </w:rPr>
        <w:t>3</w:t>
      </w:r>
      <w:r w:rsidRPr="008F44ED">
        <w:rPr>
          <w:b/>
        </w:rPr>
        <w:t>:</w:t>
      </w:r>
      <w:r>
        <w:t xml:space="preserve"> </w:t>
      </w:r>
      <w:r w:rsidRPr="00114C34">
        <w:t xml:space="preserve">El pliego establece que cuando los suelos existentes a nivel de </w:t>
      </w:r>
      <w:proofErr w:type="spellStart"/>
      <w:r w:rsidRPr="00114C34">
        <w:t>subrrasantes</w:t>
      </w:r>
      <w:proofErr w:type="spellEnd"/>
      <w:r w:rsidRPr="00114C34">
        <w:t xml:space="preserve"> no cumplan las especificaciones que figuran en pliego de licitación se tiene que realizar sustitución de </w:t>
      </w:r>
      <w:proofErr w:type="spellStart"/>
      <w:r w:rsidRPr="00114C34">
        <w:t>subrrasante</w:t>
      </w:r>
      <w:proofErr w:type="spellEnd"/>
      <w:r w:rsidRPr="00114C34">
        <w:t xml:space="preserve"> en 15 cm de espesor. </w:t>
      </w:r>
    </w:p>
    <w:p w:rsidR="00114C34" w:rsidRPr="00114C34" w:rsidRDefault="00114C34" w:rsidP="000D734F">
      <w:pPr>
        <w:shd w:val="clear" w:color="auto" w:fill="FFFFFF"/>
        <w:spacing w:after="0" w:line="240" w:lineRule="auto"/>
        <w:jc w:val="both"/>
      </w:pPr>
      <w:r w:rsidRPr="00114C34">
        <w:t xml:space="preserve">La pregunta es en que rubro se certifica esas sustituciones de suelo a nivel de </w:t>
      </w:r>
      <w:proofErr w:type="spellStart"/>
      <w:r w:rsidRPr="00114C34">
        <w:t>subrrasante</w:t>
      </w:r>
      <w:proofErr w:type="spellEnd"/>
      <w:r w:rsidRPr="00114C34">
        <w:t>?</w:t>
      </w:r>
    </w:p>
    <w:p w:rsidR="000D734F" w:rsidRDefault="000D734F" w:rsidP="000D734F">
      <w:pPr>
        <w:jc w:val="both"/>
        <w:rPr>
          <w:i/>
          <w:color w:val="0070C0"/>
        </w:rPr>
      </w:pPr>
    </w:p>
    <w:p w:rsidR="000D734F" w:rsidRDefault="000D734F" w:rsidP="000D734F">
      <w:pPr>
        <w:jc w:val="both"/>
      </w:pPr>
      <w:r>
        <w:rPr>
          <w:i/>
          <w:color w:val="0070C0"/>
        </w:rPr>
        <w:t xml:space="preserve">Respuesta: </w:t>
      </w:r>
      <w:r>
        <w:rPr>
          <w:i/>
          <w:color w:val="0070C0"/>
        </w:rPr>
        <w:t>en el rubro 1.3. Se modifica el metraje de este rubro a un total de 700 m3.</w:t>
      </w:r>
      <w:r>
        <w:rPr>
          <w:i/>
          <w:color w:val="0070C0"/>
        </w:rPr>
        <w:t xml:space="preserve"> </w:t>
      </w:r>
    </w:p>
    <w:p w:rsidR="00E55857" w:rsidRPr="003C2826" w:rsidRDefault="00EF40D3" w:rsidP="000D734F">
      <w:pPr>
        <w:jc w:val="both"/>
        <w:rPr>
          <w:i/>
          <w:color w:val="0070C0"/>
        </w:rPr>
      </w:pPr>
      <w:r>
        <w:rPr>
          <w:i/>
          <w:color w:val="0070C0"/>
        </w:rPr>
        <w:t>.</w:t>
      </w:r>
      <w:r w:rsidR="00E55857">
        <w:rPr>
          <w:i/>
          <w:color w:val="0070C0"/>
        </w:rPr>
        <w:t xml:space="preserve"> </w:t>
      </w:r>
    </w:p>
    <w:p w:rsidR="00E55857" w:rsidRDefault="00E55857" w:rsidP="0082397E">
      <w:pPr>
        <w:jc w:val="both"/>
      </w:pPr>
    </w:p>
    <w:sectPr w:rsidR="00E55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7E"/>
    <w:rsid w:val="00010732"/>
    <w:rsid w:val="00027216"/>
    <w:rsid w:val="000D734F"/>
    <w:rsid w:val="00114C34"/>
    <w:rsid w:val="002042B1"/>
    <w:rsid w:val="00384EF5"/>
    <w:rsid w:val="003C2826"/>
    <w:rsid w:val="00541C21"/>
    <w:rsid w:val="006104D8"/>
    <w:rsid w:val="00757176"/>
    <w:rsid w:val="0082397E"/>
    <w:rsid w:val="00851872"/>
    <w:rsid w:val="008F44ED"/>
    <w:rsid w:val="009E36CB"/>
    <w:rsid w:val="00A971E5"/>
    <w:rsid w:val="00AA3CE5"/>
    <w:rsid w:val="00AC1D01"/>
    <w:rsid w:val="00DC1329"/>
    <w:rsid w:val="00E55857"/>
    <w:rsid w:val="00EF40D3"/>
    <w:rsid w:val="00F10965"/>
    <w:rsid w:val="00F36E77"/>
    <w:rsid w:val="00F3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A85D9-1B0B-4BDB-9BF5-9D6FD255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ffajardo</dc:creator>
  <cp:keywords/>
  <dc:description/>
  <cp:lastModifiedBy>ffajardo</cp:lastModifiedBy>
  <cp:revision>22</cp:revision>
  <dcterms:created xsi:type="dcterms:W3CDTF">2018-11-29T21:23:00Z</dcterms:created>
  <dcterms:modified xsi:type="dcterms:W3CDTF">2018-12-13T12:33:00Z</dcterms:modified>
</cp:coreProperties>
</file>